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B4" w:rsidRDefault="00DF51C1" w:rsidP="009F5E7A">
      <w:r>
        <w:t>ALLEGATO 2</w:t>
      </w:r>
    </w:p>
    <w:p w:rsidR="00532AAD" w:rsidRDefault="00532AAD" w:rsidP="00532AAD">
      <w:pPr>
        <w:spacing w:after="0"/>
        <w:rPr>
          <w:rFonts w:ascii="Book Antiqua" w:hAnsi="Book Antiqua"/>
          <w:b/>
        </w:rPr>
      </w:pPr>
    </w:p>
    <w:p w:rsidR="00532AAD" w:rsidRDefault="00532AAD" w:rsidP="00532AAD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2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</w:rPr>
        <w:t xml:space="preserve">                                                                            </w:t>
      </w:r>
    </w:p>
    <w:p w:rsidR="00532AAD" w:rsidRDefault="00532AAD" w:rsidP="00532AAD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19050" t="0" r="635" b="0"/>
            <wp:wrapNone/>
            <wp:docPr id="3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65320" cy="723900"/>
            <wp:effectExtent l="1905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AAD" w:rsidRDefault="00532AAD" w:rsidP="00532AAD">
      <w:pPr>
        <w:spacing w:after="0"/>
        <w:rPr>
          <w:rFonts w:ascii="Book Antiqua" w:hAnsi="Book Antiqua"/>
          <w:i/>
          <w:spacing w:val="-20"/>
          <w:sz w:val="16"/>
          <w:szCs w:val="16"/>
        </w:rPr>
      </w:pPr>
    </w:p>
    <w:p w:rsidR="00532AAD" w:rsidRDefault="00532AAD" w:rsidP="00532AAD">
      <w:pPr>
        <w:spacing w:after="0"/>
        <w:rPr>
          <w:rFonts w:ascii="Book Antiqua" w:hAnsi="Book Antiqua"/>
          <w:b/>
        </w:rPr>
      </w:pPr>
    </w:p>
    <w:p w:rsidR="00532AAD" w:rsidRPr="0041237B" w:rsidRDefault="00532AAD" w:rsidP="0053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532AAD" w:rsidRPr="0041237B" w:rsidRDefault="00532AAD" w:rsidP="0053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532AAD" w:rsidRPr="004D0C0A" w:rsidRDefault="00532AAD" w:rsidP="00532AA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532AAD" w:rsidRPr="004D0C0A" w:rsidRDefault="00532AAD" w:rsidP="00532AA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532AAD" w:rsidRPr="004D0C0A" w:rsidRDefault="00532AAD" w:rsidP="00532AA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532AAD" w:rsidRPr="004D0C0A" w:rsidRDefault="00532AAD" w:rsidP="00532AA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5D10E1" w:rsidRDefault="005D10E1" w:rsidP="005D10E1">
      <w:pPr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 xml:space="preserve">Prot.:1172/Fp                                                                                           Afragola, 06/03/2017                                                                                                 </w:t>
      </w:r>
    </w:p>
    <w:p w:rsidR="00532AAD" w:rsidRDefault="00532AAD" w:rsidP="00532AAD">
      <w:pPr>
        <w:spacing w:after="0"/>
        <w:jc w:val="center"/>
        <w:rPr>
          <w:sz w:val="16"/>
          <w:szCs w:val="16"/>
        </w:rPr>
      </w:pPr>
      <w:bookmarkStart w:id="0" w:name="_GoBack"/>
      <w:bookmarkEnd w:id="0"/>
    </w:p>
    <w:p w:rsidR="00532AAD" w:rsidRDefault="00532AAD" w:rsidP="00532AAD">
      <w:pPr>
        <w:rPr>
          <w:rFonts w:ascii="Arial" w:hAnsi="Arial" w:cs="Arial"/>
          <w:b/>
          <w:sz w:val="28"/>
          <w:szCs w:val="28"/>
          <w:u w:val="single"/>
        </w:rPr>
      </w:pPr>
    </w:p>
    <w:p w:rsidR="00156095" w:rsidRPr="008650B4" w:rsidRDefault="009F5E7A" w:rsidP="009F5E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0B4">
        <w:rPr>
          <w:rFonts w:ascii="Arial" w:hAnsi="Arial" w:cs="Arial"/>
          <w:b/>
          <w:sz w:val="28"/>
          <w:szCs w:val="28"/>
          <w:u w:val="single"/>
        </w:rPr>
        <w:t>PROTOCOLLO DI OSSERVAZIONE RECIPROCA</w:t>
      </w:r>
    </w:p>
    <w:p w:rsidR="009F5E7A" w:rsidRPr="008650B4" w:rsidRDefault="009F5E7A" w:rsidP="009F5E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0B4">
        <w:rPr>
          <w:rFonts w:ascii="Arial" w:hAnsi="Arial" w:cs="Arial"/>
          <w:b/>
          <w:sz w:val="28"/>
          <w:szCs w:val="28"/>
          <w:u w:val="single"/>
        </w:rPr>
        <w:t>PER LA REALIZZAZIONE DELLA FASE DI  PEER TO PEER</w:t>
      </w:r>
    </w:p>
    <w:p w:rsidR="00463952" w:rsidRPr="008650B4" w:rsidRDefault="00463952" w:rsidP="00463952">
      <w:pPr>
        <w:spacing w:after="192" w:line="259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63952" w:rsidRPr="00DF51C1" w:rsidRDefault="00D71FD2" w:rsidP="00DF51C1">
      <w:pPr>
        <w:spacing w:after="192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ANNO SCOLASTICO 2016/2017</w:t>
      </w:r>
    </w:p>
    <w:p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 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650B4">
        <w:rPr>
          <w:rFonts w:ascii="Arial" w:hAnsi="Arial" w:cs="Arial"/>
          <w:b/>
          <w:bCs/>
          <w:i/>
          <w:sz w:val="24"/>
          <w:szCs w:val="24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</w:rPr>
        <w:t>del tutor nella classe del docente neoassunto;</w:t>
      </w:r>
    </w:p>
    <w:p w:rsidR="008650B4" w:rsidRPr="008650B4" w:rsidRDefault="008650B4" w:rsidP="008650B4">
      <w:pPr>
        <w:ind w:left="360"/>
        <w:rPr>
          <w:rFonts w:ascii="Arial" w:hAnsi="Arial" w:cs="Arial"/>
        </w:rPr>
      </w:pPr>
    </w:p>
    <w:p w:rsidR="00D05D80" w:rsidRDefault="00D05D80" w:rsidP="00D05D80">
      <w:pPr>
        <w:pStyle w:val="Paragrafoelenco"/>
        <w:numPr>
          <w:ilvl w:val="0"/>
          <w:numId w:val="3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………………………………………………………………………………………………………………..</w:t>
      </w:r>
      <w:r w:rsidR="00463952" w:rsidRPr="008650B4">
        <w:rPr>
          <w:rFonts w:ascii="Arial" w:hAnsi="Arial" w:cs="Arial"/>
        </w:rPr>
        <w:t xml:space="preserve"> </w:t>
      </w:r>
    </w:p>
    <w:p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:rsidR="00D05D80" w:rsidRPr="008650B4" w:rsidRDefault="00D05D80" w:rsidP="00463952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lastRenderedPageBreak/>
        <w:t>………………………………………………………………………………………………………………..</w:t>
      </w:r>
    </w:p>
    <w:p w:rsidR="00D05D80" w:rsidRPr="008650B4" w:rsidRDefault="00D05D80" w:rsidP="00D05D80">
      <w:pPr>
        <w:pStyle w:val="Paragrafoelenco"/>
        <w:numPr>
          <w:ilvl w:val="0"/>
          <w:numId w:val="3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>-e  coinvolti</w:t>
      </w:r>
    </w:p>
    <w:p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.....................................................................................................  </w:t>
      </w:r>
    </w:p>
    <w:p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dello spazio in funzione dell’attività didattica </w:t>
      </w:r>
    </w:p>
    <w:p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…………………………………………………………………………………….. </w:t>
      </w:r>
    </w:p>
    <w:p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:rsidR="008650B4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............................................................................................................................... </w:t>
      </w:r>
    </w:p>
    <w:p w:rsidR="00D71FD2" w:rsidRPr="00D71FD2" w:rsidRDefault="00D71FD2" w:rsidP="00D71FD2">
      <w:pPr>
        <w:pStyle w:val="Paragrafoelenco"/>
        <w:widowControl w:val="0"/>
        <w:numPr>
          <w:ilvl w:val="0"/>
          <w:numId w:val="3"/>
        </w:numPr>
        <w:spacing w:after="240"/>
        <w:rPr>
          <w:rFonts w:ascii="Arial" w:hAnsi="Arial" w:cs="Arial"/>
        </w:rPr>
      </w:pPr>
      <w:r w:rsidRPr="00D71FD2">
        <w:rPr>
          <w:rFonts w:ascii="Arial" w:hAnsi="Arial" w:cs="Arial"/>
          <w:b/>
          <w:bCs/>
        </w:rPr>
        <w:t>SITUAZIONI DI INSEGNAMENTO – APPRENDIMENTO DA OSSERVARE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eastAsia="Calibri" w:hAnsi="Arial" w:cs="Arial"/>
        </w:rPr>
      </w:pPr>
      <w:r w:rsidRPr="00D71FD2">
        <w:rPr>
          <w:rFonts w:ascii="Arial" w:eastAsia="Calibri" w:hAnsi="Arial" w:cs="Arial"/>
        </w:rPr>
        <w:t>Il docente tutor e il docente neo-assunto scelgono le situazioni di insegnamento-apprendimento da osservare in classe.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hAnsi="Arial" w:cs="Arial"/>
        </w:rPr>
      </w:pPr>
      <w:r w:rsidRPr="00D71FD2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eastAsia="Calibri" w:hAnsi="Arial" w:cs="Arial"/>
        </w:rPr>
      </w:pP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eastAsia="Calibri" w:hAnsi="Arial" w:cs="Arial"/>
          <w:i/>
        </w:rPr>
      </w:pPr>
      <w:r w:rsidRPr="00D71FD2">
        <w:rPr>
          <w:rFonts w:ascii="Arial" w:eastAsia="Calibri" w:hAnsi="Arial" w:cs="Arial"/>
          <w:i/>
        </w:rPr>
        <w:t>Possibili esempi: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eastAsia="Calibri" w:hAnsi="Arial" w:cs="Arial"/>
          <w:i/>
        </w:rPr>
      </w:pPr>
      <w:r w:rsidRPr="00D71FD2">
        <w:rPr>
          <w:rFonts w:ascii="Arial" w:eastAsia="Calibri" w:hAnsi="Arial" w:cs="Arial"/>
          <w:i/>
        </w:rPr>
        <w:t>- presentazione di un nuovo argomento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eastAsia="Calibri" w:hAnsi="Arial" w:cs="Arial"/>
          <w:i/>
        </w:rPr>
      </w:pPr>
      <w:r w:rsidRPr="00D71FD2">
        <w:rPr>
          <w:rFonts w:ascii="Arial" w:eastAsia="Calibri" w:hAnsi="Arial" w:cs="Arial"/>
          <w:i/>
        </w:rPr>
        <w:t>- spiegazione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eastAsia="Calibri" w:hAnsi="Arial" w:cs="Arial"/>
          <w:i/>
        </w:rPr>
      </w:pPr>
      <w:r w:rsidRPr="00D71FD2">
        <w:rPr>
          <w:rFonts w:ascii="Arial" w:eastAsia="Calibri" w:hAnsi="Arial" w:cs="Arial"/>
          <w:i/>
        </w:rPr>
        <w:t>- correzione di un elaborato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hAnsi="Arial" w:cs="Arial"/>
          <w:i/>
        </w:rPr>
      </w:pPr>
      <w:r w:rsidRPr="00D71FD2">
        <w:rPr>
          <w:rFonts w:ascii="Arial" w:hAnsi="Arial" w:cs="Arial"/>
          <w:i/>
        </w:rPr>
        <w:t>- conversazione – discussione</w:t>
      </w:r>
    </w:p>
    <w:p w:rsidR="00D71FD2" w:rsidRPr="00D71FD2" w:rsidRDefault="00D71FD2" w:rsidP="00D71FD2">
      <w:pPr>
        <w:pStyle w:val="Paragrafoelenco"/>
        <w:widowControl w:val="0"/>
        <w:spacing w:after="240"/>
        <w:ind w:left="355"/>
        <w:jc w:val="both"/>
        <w:rPr>
          <w:rFonts w:ascii="Arial" w:hAnsi="Arial" w:cs="Arial"/>
          <w:i/>
        </w:rPr>
      </w:pPr>
      <w:r w:rsidRPr="00D71FD2">
        <w:rPr>
          <w:rFonts w:ascii="Arial" w:hAnsi="Arial" w:cs="Arial"/>
          <w:i/>
        </w:rPr>
        <w:t>- attività cooperativa</w:t>
      </w:r>
    </w:p>
    <w:p w:rsidR="00D71FD2" w:rsidRPr="00D71FD2" w:rsidRDefault="00D71FD2" w:rsidP="00D71FD2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:rsidR="00006489" w:rsidRPr="00D71FD2" w:rsidRDefault="00006489" w:rsidP="00D05D80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</w:rPr>
      </w:pPr>
      <w:r w:rsidRPr="00D71FD2">
        <w:rPr>
          <w:rFonts w:ascii="Arial" w:hAnsi="Arial" w:cs="Arial"/>
          <w:b/>
          <w:bCs/>
        </w:rPr>
        <w:t>I RUOLI</w:t>
      </w:r>
    </w:p>
    <w:p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:rsidR="00006489" w:rsidRPr="00D71FD2" w:rsidRDefault="00006489" w:rsidP="00D71FD2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Tutor  in azione di insegnamento:</w:t>
      </w:r>
    </w:p>
    <w:p w:rsidR="00995EF5" w:rsidRPr="00006489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 xml:space="preserve">prepara gli </w:t>
      </w:r>
      <w:r w:rsidR="00A24213">
        <w:rPr>
          <w:rFonts w:ascii="Arial" w:hAnsi="Arial" w:cs="Arial"/>
          <w:bCs/>
          <w:iCs/>
        </w:rPr>
        <w:t>alunni all’attività da svolgere, prefigurando</w:t>
      </w:r>
      <w:r w:rsidRPr="00006489">
        <w:rPr>
          <w:rFonts w:ascii="Arial" w:hAnsi="Arial" w:cs="Arial"/>
          <w:bCs/>
          <w:iCs/>
        </w:rPr>
        <w:t xml:space="preserve"> la presenza di un docente che osserverà, senza intervenire, l’attività svolta;</w:t>
      </w:r>
    </w:p>
    <w:p w:rsidR="00995EF5" w:rsidRPr="00006489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esercita l’attività professionale nell’ambito della situazione di  apprendimenti concordata e nel rispetto dei tempi predefiniti.</w:t>
      </w:r>
    </w:p>
    <w:p w:rsidR="00006489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</w:rPr>
      </w:pPr>
    </w:p>
    <w:p w:rsidR="00006489" w:rsidRPr="00D71FD2" w:rsidRDefault="00006489" w:rsidP="00D71FD2">
      <w:pPr>
        <w:pStyle w:val="Paragrafoelenco"/>
        <w:numPr>
          <w:ilvl w:val="0"/>
          <w:numId w:val="5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Tutor in azione di osservatore:</w:t>
      </w:r>
    </w:p>
    <w:p w:rsidR="00006489" w:rsidRPr="00006489" w:rsidRDefault="00006489" w:rsidP="00006489">
      <w:pPr>
        <w:pStyle w:val="Paragrafoelenco"/>
        <w:numPr>
          <w:ilvl w:val="0"/>
          <w:numId w:val="5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osserva e annota i descrittori riscontrati, utilizzando l’Allegato 3</w:t>
      </w:r>
    </w:p>
    <w:p w:rsidR="00995EF5" w:rsidRPr="00006489" w:rsidRDefault="00006489" w:rsidP="00006489">
      <w:pPr>
        <w:pStyle w:val="Paragrafoelenco"/>
        <w:numPr>
          <w:ilvl w:val="0"/>
          <w:numId w:val="6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 xml:space="preserve">annota eventuali domande da porre </w:t>
      </w:r>
    </w:p>
    <w:p w:rsidR="00995EF5" w:rsidRPr="00006489" w:rsidRDefault="00006489" w:rsidP="00006489">
      <w:pPr>
        <w:pStyle w:val="Paragrafoelenco"/>
        <w:numPr>
          <w:ilvl w:val="0"/>
          <w:numId w:val="6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annota eventuali consigli da fornire al docente neoassunto</w:t>
      </w:r>
    </w:p>
    <w:p w:rsidR="00006489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</w:rPr>
      </w:pPr>
    </w:p>
    <w:p w:rsidR="00006489" w:rsidRPr="00D71FD2" w:rsidRDefault="00006489" w:rsidP="00D71FD2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docente neo-assunto in azione di insegnamento:</w:t>
      </w:r>
    </w:p>
    <w:p w:rsidR="00006489" w:rsidRPr="00D71FD2" w:rsidRDefault="00006489" w:rsidP="00D71FD2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prepara gli alunni all’attività da svolgere</w:t>
      </w:r>
      <w:r w:rsidR="00A24213">
        <w:rPr>
          <w:rFonts w:ascii="Arial" w:hAnsi="Arial" w:cs="Arial"/>
          <w:bCs/>
          <w:iCs/>
        </w:rPr>
        <w:t>, prefigurando</w:t>
      </w:r>
      <w:r w:rsidRPr="00006489">
        <w:rPr>
          <w:rFonts w:ascii="Arial" w:hAnsi="Arial" w:cs="Arial"/>
          <w:bCs/>
          <w:iCs/>
        </w:rPr>
        <w:t xml:space="preserve"> la presenza di un docente che osserverà, senza intervenire, l’attività svolta;</w:t>
      </w:r>
    </w:p>
    <w:p w:rsidR="00006489" w:rsidRPr="00006489" w:rsidRDefault="00006489" w:rsidP="00006489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esercita l’attività professionale nell’ambito della situazione di  apprendimenti concordata e nel rispetto dei tempi predefiniti</w:t>
      </w:r>
    </w:p>
    <w:p w:rsidR="00006489" w:rsidRPr="00006489" w:rsidRDefault="00006489" w:rsidP="00006489">
      <w:pPr>
        <w:pStyle w:val="Paragrafoelenco"/>
        <w:jc w:val="both"/>
        <w:rPr>
          <w:rFonts w:ascii="Arial" w:hAnsi="Arial" w:cs="Arial"/>
          <w:bCs/>
        </w:rPr>
      </w:pPr>
    </w:p>
    <w:p w:rsidR="00995EF5" w:rsidRPr="00006489" w:rsidRDefault="00006489" w:rsidP="00006489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docente neo-assunto in azione di  osservatore:</w:t>
      </w:r>
    </w:p>
    <w:p w:rsidR="00006489" w:rsidRPr="00006489" w:rsidRDefault="00006489" w:rsidP="00006489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osserva e annota i descrittori riscontrati, utilizzando l’Allegato 2</w:t>
      </w:r>
    </w:p>
    <w:p w:rsidR="00995EF5" w:rsidRPr="00006489" w:rsidRDefault="00006489" w:rsidP="00006489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 xml:space="preserve">annota eventuali domande da porre </w:t>
      </w:r>
    </w:p>
    <w:p w:rsidR="00006489" w:rsidRPr="00006489" w:rsidRDefault="00006489" w:rsidP="00006489">
      <w:pPr>
        <w:pStyle w:val="Paragrafoelenco"/>
        <w:numPr>
          <w:ilvl w:val="0"/>
          <w:numId w:val="7"/>
        </w:numPr>
        <w:tabs>
          <w:tab w:val="left" w:pos="938"/>
        </w:tabs>
        <w:rPr>
          <w:rFonts w:ascii="Arial" w:hAnsi="Arial" w:cs="Arial"/>
          <w:bCs/>
        </w:rPr>
      </w:pPr>
      <w:proofErr w:type="spellStart"/>
      <w:r w:rsidRPr="00006489">
        <w:rPr>
          <w:rFonts w:ascii="Arial" w:hAnsi="Arial" w:cs="Arial"/>
          <w:bCs/>
          <w:iCs/>
        </w:rPr>
        <w:lastRenderedPageBreak/>
        <w:t>autovaluta</w:t>
      </w:r>
      <w:proofErr w:type="spellEnd"/>
      <w:r w:rsidRPr="00006489">
        <w:rPr>
          <w:rFonts w:ascii="Arial" w:hAnsi="Arial" w:cs="Arial"/>
          <w:bCs/>
          <w:iCs/>
        </w:rPr>
        <w:t xml:space="preserve"> la propria azione didattica in termini di punti deboli riscontrati, punti di forza e livello di soddisfazione</w:t>
      </w:r>
    </w:p>
    <w:p w:rsidR="00006489" w:rsidRPr="00006489" w:rsidRDefault="00006489" w:rsidP="00006489">
      <w:pPr>
        <w:pStyle w:val="Paragrafoelenco"/>
        <w:tabs>
          <w:tab w:val="left" w:pos="938"/>
        </w:tabs>
        <w:rPr>
          <w:rFonts w:ascii="Arial" w:hAnsi="Arial" w:cs="Arial"/>
          <w:bCs/>
        </w:rPr>
      </w:pPr>
    </w:p>
    <w:p w:rsidR="008650B4" w:rsidRDefault="00D05D80" w:rsidP="00463952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</w:p>
    <w:p w:rsidR="00D71FD2" w:rsidRPr="00D71FD2" w:rsidRDefault="00D71FD2" w:rsidP="00D71FD2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06489">
        <w:rPr>
          <w:rFonts w:ascii="Arial" w:hAnsi="Arial" w:cs="Arial"/>
          <w:b/>
          <w:bCs/>
        </w:rPr>
        <w:t xml:space="preserve"> Compilazione  Schede </w:t>
      </w:r>
      <w:r w:rsidRPr="008650B4">
        <w:rPr>
          <w:rFonts w:ascii="Arial" w:hAnsi="Arial" w:cs="Arial"/>
          <w:b/>
          <w:bCs/>
        </w:rPr>
        <w:t xml:space="preserve"> di r</w:t>
      </w:r>
      <w:r w:rsidR="00006489">
        <w:rPr>
          <w:rFonts w:ascii="Arial" w:hAnsi="Arial" w:cs="Arial"/>
          <w:b/>
          <w:bCs/>
        </w:rPr>
        <w:t>egistrazione condivisa (Allegati</w:t>
      </w:r>
      <w:r w:rsidRPr="008650B4">
        <w:rPr>
          <w:rFonts w:ascii="Arial" w:hAnsi="Arial" w:cs="Arial"/>
          <w:b/>
          <w:bCs/>
        </w:rPr>
        <w:t xml:space="preserve"> 2</w:t>
      </w:r>
      <w:r w:rsidR="00006489">
        <w:rPr>
          <w:rFonts w:ascii="Arial" w:hAnsi="Arial" w:cs="Arial"/>
          <w:b/>
          <w:bCs/>
        </w:rPr>
        <w:t xml:space="preserve"> e 3</w:t>
      </w:r>
      <w:r w:rsidRPr="008650B4">
        <w:rPr>
          <w:rFonts w:ascii="Arial" w:hAnsi="Arial" w:cs="Arial"/>
          <w:b/>
          <w:bCs/>
        </w:rPr>
        <w:t>)</w:t>
      </w:r>
    </w:p>
    <w:p w:rsidR="009F5E7A" w:rsidRPr="008650B4" w:rsidRDefault="00463952" w:rsidP="00DF51C1">
      <w:pPr>
        <w:ind w:left="702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. </w:t>
      </w:r>
    </w:p>
    <w:p w:rsidR="00DF51C1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</w:t>
      </w:r>
    </w:p>
    <w:p w:rsidR="00DF51C1" w:rsidRDefault="009F5E7A" w:rsidP="009F5E7A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                                     </w:t>
      </w:r>
    </w:p>
    <w:p w:rsidR="00DF51C1" w:rsidRDefault="00DF51C1" w:rsidP="00DF51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anche 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:rsidR="009F5E7A" w:rsidRPr="00DF51C1" w:rsidRDefault="009F5E7A" w:rsidP="00DF51C1">
      <w:pPr>
        <w:rPr>
          <w:rFonts w:ascii="Arial" w:hAnsi="Arial" w:cs="Arial"/>
        </w:rPr>
      </w:pPr>
    </w:p>
    <w:sectPr w:rsidR="009F5E7A" w:rsidRPr="00DF51C1" w:rsidSect="00156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F5E7A"/>
    <w:rsid w:val="00006489"/>
    <w:rsid w:val="00156095"/>
    <w:rsid w:val="00463952"/>
    <w:rsid w:val="00532AAD"/>
    <w:rsid w:val="00545EDA"/>
    <w:rsid w:val="005D10E1"/>
    <w:rsid w:val="00624BCA"/>
    <w:rsid w:val="007B3620"/>
    <w:rsid w:val="008650B4"/>
    <w:rsid w:val="00995EF5"/>
    <w:rsid w:val="009F5E7A"/>
    <w:rsid w:val="00A24213"/>
    <w:rsid w:val="00D05D80"/>
    <w:rsid w:val="00D71FD2"/>
    <w:rsid w:val="00DF51C1"/>
    <w:rsid w:val="00E13687"/>
    <w:rsid w:val="00EB6C82"/>
    <w:rsid w:val="00E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BCA"/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franci</cp:lastModifiedBy>
  <cp:revision>6</cp:revision>
  <dcterms:created xsi:type="dcterms:W3CDTF">2017-02-16T12:34:00Z</dcterms:created>
  <dcterms:modified xsi:type="dcterms:W3CDTF">2017-03-06T17:22:00Z</dcterms:modified>
</cp:coreProperties>
</file>